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8BA" w:rsidRPr="00B14D61" w:rsidRDefault="00BA58BA">
      <w:pPr>
        <w:rPr>
          <w:rFonts w:ascii="Times New Roman" w:hAnsi="Times New Roman" w:cs="Times New Roman"/>
          <w:sz w:val="28"/>
          <w:szCs w:val="28"/>
        </w:rPr>
      </w:pPr>
    </w:p>
    <w:p w:rsidR="00882BBE" w:rsidRPr="00B14D61" w:rsidRDefault="00946281">
      <w:pPr>
        <w:rPr>
          <w:rFonts w:ascii="Times New Roman" w:hAnsi="Times New Roman" w:cs="Times New Roman"/>
          <w:b/>
          <w:sz w:val="28"/>
          <w:szCs w:val="28"/>
        </w:rPr>
      </w:pPr>
      <w:r w:rsidRPr="00B14D61">
        <w:rPr>
          <w:rFonts w:ascii="Times New Roman" w:hAnsi="Times New Roman" w:cs="Times New Roman"/>
          <w:b/>
          <w:sz w:val="28"/>
          <w:szCs w:val="28"/>
        </w:rPr>
        <w:t>История изобразительного искусства.</w:t>
      </w:r>
    </w:p>
    <w:p w:rsidR="00B14D61" w:rsidRDefault="00B14D61">
      <w:pPr>
        <w:rPr>
          <w:rFonts w:ascii="Times New Roman" w:hAnsi="Times New Roman" w:cs="Times New Roman"/>
          <w:b/>
          <w:sz w:val="28"/>
          <w:szCs w:val="28"/>
        </w:rPr>
      </w:pPr>
      <w:r w:rsidRPr="00B14D61">
        <w:rPr>
          <w:rFonts w:ascii="Times New Roman" w:hAnsi="Times New Roman" w:cs="Times New Roman"/>
          <w:b/>
          <w:sz w:val="28"/>
          <w:szCs w:val="28"/>
        </w:rPr>
        <w:t>Преподаватель Юрченко Галина Ивановна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14D61" w:rsidRPr="00AE5FB8" w:rsidRDefault="00B14D61" w:rsidP="00AE5FB8">
      <w:pPr>
        <w:jc w:val="center"/>
        <w:rPr>
          <w:rFonts w:ascii="Times New Roman" w:hAnsi="Times New Roman" w:cs="Times New Roman"/>
          <w:sz w:val="28"/>
          <w:szCs w:val="28"/>
        </w:rPr>
      </w:pPr>
      <w:r w:rsidRPr="009E5EAA">
        <w:rPr>
          <w:rFonts w:ascii="Times New Roman" w:hAnsi="Times New Roman" w:cs="Times New Roman"/>
          <w:sz w:val="24"/>
          <w:szCs w:val="24"/>
        </w:rPr>
        <w:t>Все выложенные задания необходимо выполнить в полном объеме и направить домашнее задание преподавателю</w:t>
      </w:r>
      <w:r>
        <w:rPr>
          <w:rFonts w:ascii="Times New Roman" w:hAnsi="Times New Roman" w:cs="Times New Roman"/>
          <w:sz w:val="24"/>
          <w:szCs w:val="24"/>
        </w:rPr>
        <w:t xml:space="preserve"> в пятницу 13.11.2020 с 09.00 до 18.00 </w:t>
      </w:r>
      <w:r w:rsidRPr="009E5EAA">
        <w:rPr>
          <w:rFonts w:ascii="Times New Roman" w:hAnsi="Times New Roman" w:cs="Times New Roman"/>
          <w:sz w:val="24"/>
          <w:szCs w:val="24"/>
        </w:rPr>
        <w:t xml:space="preserve"> по адресу:  </w:t>
      </w:r>
      <w:hyperlink r:id="rId6" w:history="1">
        <w:r w:rsidR="00AE5FB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palitra</w:t>
        </w:r>
        <w:r w:rsidR="00AE5FB8" w:rsidRPr="009F35A4">
          <w:rPr>
            <w:rStyle w:val="a4"/>
            <w:rFonts w:ascii="Times New Roman" w:hAnsi="Times New Roman" w:cs="Times New Roman"/>
            <w:sz w:val="28"/>
            <w:szCs w:val="28"/>
          </w:rPr>
          <w:t>_17</w:t>
        </w:r>
        <w:r w:rsidR="00AE5FB8" w:rsidRPr="0064067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AE5FB8" w:rsidRPr="006406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E5FB8" w:rsidRPr="0064067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E5FB8" w:rsidRPr="006406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E5FB8" w:rsidRPr="00640670">
        <w:rPr>
          <w:rFonts w:ascii="Times New Roman" w:hAnsi="Times New Roman" w:cs="Times New Roman"/>
          <w:sz w:val="28"/>
          <w:szCs w:val="28"/>
        </w:rPr>
        <w:t xml:space="preserve">, или  </w:t>
      </w:r>
      <w:proofErr w:type="spellStart"/>
      <w:r w:rsidR="00AE5FB8" w:rsidRPr="00640670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AE5FB8" w:rsidRPr="00640670">
        <w:rPr>
          <w:rFonts w:ascii="Times New Roman" w:hAnsi="Times New Roman" w:cs="Times New Roman"/>
          <w:sz w:val="28"/>
          <w:szCs w:val="28"/>
        </w:rPr>
        <w:t xml:space="preserve"> +79</w:t>
      </w:r>
      <w:r w:rsidR="00AE5FB8">
        <w:rPr>
          <w:rFonts w:ascii="Times New Roman" w:hAnsi="Times New Roman" w:cs="Times New Roman"/>
          <w:sz w:val="28"/>
          <w:szCs w:val="28"/>
        </w:rPr>
        <w:t>081139987</w:t>
      </w:r>
    </w:p>
    <w:p w:rsidR="00B14D61" w:rsidRPr="00B14D61" w:rsidRDefault="00B14D61">
      <w:pPr>
        <w:rPr>
          <w:rFonts w:ascii="Times New Roman" w:hAnsi="Times New Roman" w:cs="Times New Roman"/>
          <w:b/>
          <w:sz w:val="28"/>
          <w:szCs w:val="28"/>
        </w:rPr>
      </w:pPr>
    </w:p>
    <w:p w:rsidR="00946281" w:rsidRPr="00B14D61" w:rsidRDefault="00946281">
      <w:pPr>
        <w:rPr>
          <w:rFonts w:ascii="Times New Roman" w:hAnsi="Times New Roman" w:cs="Times New Roman"/>
          <w:b/>
          <w:sz w:val="28"/>
          <w:szCs w:val="28"/>
        </w:rPr>
      </w:pPr>
      <w:r w:rsidRPr="00B14D61">
        <w:rPr>
          <w:rFonts w:ascii="Times New Roman" w:hAnsi="Times New Roman" w:cs="Times New Roman"/>
          <w:b/>
          <w:sz w:val="28"/>
          <w:szCs w:val="28"/>
        </w:rPr>
        <w:t>2</w:t>
      </w:r>
      <w:r w:rsidR="00B14D61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</w:t>
      </w:r>
      <w:r w:rsidR="00B14D61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946281" w:rsidRPr="00B14D61" w:rsidRDefault="00946281" w:rsidP="00946281">
      <w:pPr>
        <w:rPr>
          <w:rFonts w:ascii="Times New Roman" w:hAnsi="Times New Roman" w:cs="Times New Roman"/>
          <w:sz w:val="28"/>
          <w:szCs w:val="28"/>
        </w:rPr>
      </w:pPr>
      <w:r w:rsidRPr="00B14D61">
        <w:rPr>
          <w:rFonts w:ascii="Times New Roman" w:hAnsi="Times New Roman" w:cs="Times New Roman"/>
          <w:sz w:val="28"/>
          <w:szCs w:val="28"/>
        </w:rPr>
        <w:t xml:space="preserve">Тема «Искусство Древней Передней Азии». </w:t>
      </w:r>
    </w:p>
    <w:p w:rsidR="00946281" w:rsidRPr="00B14D61" w:rsidRDefault="00946281" w:rsidP="009462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4D61">
        <w:rPr>
          <w:rFonts w:ascii="Times New Roman" w:hAnsi="Times New Roman" w:cs="Times New Roman"/>
          <w:sz w:val="28"/>
          <w:szCs w:val="28"/>
        </w:rPr>
        <w:t>Познакомиться с изобразительным искусством периода Древней Передней Азии.</w:t>
      </w:r>
    </w:p>
    <w:p w:rsidR="00120FFC" w:rsidRPr="00B14D61" w:rsidRDefault="00946281" w:rsidP="009462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4D61">
        <w:rPr>
          <w:rFonts w:ascii="Times New Roman" w:hAnsi="Times New Roman" w:cs="Times New Roman"/>
          <w:sz w:val="28"/>
          <w:szCs w:val="28"/>
        </w:rPr>
        <w:t xml:space="preserve">В рабочей тетради выполнить записи: </w:t>
      </w:r>
    </w:p>
    <w:p w:rsidR="00120FFC" w:rsidRPr="00B14D61" w:rsidRDefault="00120FFC" w:rsidP="00120FFC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D61">
        <w:rPr>
          <w:rFonts w:ascii="Times New Roman" w:hAnsi="Times New Roman" w:cs="Times New Roman"/>
          <w:sz w:val="28"/>
          <w:szCs w:val="28"/>
        </w:rPr>
        <w:t xml:space="preserve"> - в каком географическом пространстве формировалось искусство данного периода; </w:t>
      </w:r>
    </w:p>
    <w:p w:rsidR="00120FFC" w:rsidRPr="00B14D61" w:rsidRDefault="00120FFC" w:rsidP="00120FFC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D61">
        <w:rPr>
          <w:rFonts w:ascii="Times New Roman" w:hAnsi="Times New Roman" w:cs="Times New Roman"/>
          <w:sz w:val="28"/>
          <w:szCs w:val="28"/>
        </w:rPr>
        <w:t xml:space="preserve"> - временные рамки;</w:t>
      </w:r>
    </w:p>
    <w:p w:rsidR="00120FFC" w:rsidRPr="00B14D61" w:rsidRDefault="00120FFC" w:rsidP="00120FFC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D61">
        <w:rPr>
          <w:rFonts w:ascii="Times New Roman" w:hAnsi="Times New Roman" w:cs="Times New Roman"/>
          <w:sz w:val="28"/>
          <w:szCs w:val="28"/>
        </w:rPr>
        <w:t xml:space="preserve"> - народы, государства, империи, формировавшие искусство данного периода.</w:t>
      </w:r>
    </w:p>
    <w:p w:rsidR="00130F29" w:rsidRPr="00B14D61" w:rsidRDefault="00120FFC" w:rsidP="00120FFC">
      <w:pPr>
        <w:rPr>
          <w:rFonts w:ascii="Times New Roman" w:hAnsi="Times New Roman" w:cs="Times New Roman"/>
          <w:sz w:val="28"/>
          <w:szCs w:val="28"/>
        </w:rPr>
      </w:pPr>
      <w:r w:rsidRPr="00B14D61">
        <w:rPr>
          <w:rFonts w:ascii="Times New Roman" w:hAnsi="Times New Roman" w:cs="Times New Roman"/>
          <w:sz w:val="28"/>
          <w:szCs w:val="28"/>
        </w:rPr>
        <w:t xml:space="preserve">В помощь </w:t>
      </w:r>
      <w:r w:rsidR="001E033F" w:rsidRPr="00B14D61">
        <w:rPr>
          <w:rFonts w:ascii="Times New Roman" w:hAnsi="Times New Roman" w:cs="Times New Roman"/>
          <w:sz w:val="28"/>
          <w:szCs w:val="28"/>
        </w:rPr>
        <w:t xml:space="preserve">Интернет </w:t>
      </w:r>
      <w:proofErr w:type="spellStart"/>
      <w:r w:rsidRPr="00B14D61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B14D61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B14D61">
        <w:rPr>
          <w:rFonts w:ascii="Times New Roman" w:hAnsi="Times New Roman" w:cs="Times New Roman"/>
          <w:sz w:val="28"/>
          <w:szCs w:val="28"/>
        </w:rPr>
        <w:t>ndex</w:t>
      </w:r>
      <w:proofErr w:type="spellEnd"/>
      <w:r w:rsidRPr="00B14D6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14D6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14D61">
        <w:rPr>
          <w:rFonts w:ascii="Times New Roman" w:hAnsi="Times New Roman" w:cs="Times New Roman"/>
          <w:sz w:val="28"/>
          <w:szCs w:val="28"/>
        </w:rPr>
        <w:t xml:space="preserve"> - Искусство Древней Передней Азии</w:t>
      </w:r>
      <w:r w:rsidR="00130F29" w:rsidRPr="00B14D61">
        <w:rPr>
          <w:rFonts w:ascii="Times New Roman" w:hAnsi="Times New Roman" w:cs="Times New Roman"/>
          <w:sz w:val="28"/>
          <w:szCs w:val="28"/>
        </w:rPr>
        <w:t>.</w:t>
      </w:r>
    </w:p>
    <w:p w:rsidR="00130F29" w:rsidRPr="00B14D61" w:rsidRDefault="00130F29" w:rsidP="00120FFC">
      <w:pPr>
        <w:rPr>
          <w:rFonts w:ascii="Times New Roman" w:hAnsi="Times New Roman" w:cs="Times New Roman"/>
          <w:b/>
          <w:sz w:val="28"/>
          <w:szCs w:val="28"/>
        </w:rPr>
      </w:pPr>
      <w:r w:rsidRPr="00B14D61">
        <w:rPr>
          <w:rFonts w:ascii="Times New Roman" w:hAnsi="Times New Roman" w:cs="Times New Roman"/>
          <w:b/>
          <w:sz w:val="28"/>
          <w:szCs w:val="28"/>
        </w:rPr>
        <w:t>3</w:t>
      </w:r>
      <w:r w:rsidR="00B14D61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B14D61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130F29" w:rsidRPr="00B14D61" w:rsidRDefault="00130F29" w:rsidP="00120FFC">
      <w:pPr>
        <w:rPr>
          <w:rFonts w:ascii="Times New Roman" w:hAnsi="Times New Roman" w:cs="Times New Roman"/>
          <w:sz w:val="28"/>
          <w:szCs w:val="28"/>
        </w:rPr>
      </w:pPr>
      <w:r w:rsidRPr="00B14D61">
        <w:rPr>
          <w:rFonts w:ascii="Times New Roman" w:hAnsi="Times New Roman" w:cs="Times New Roman"/>
          <w:sz w:val="28"/>
          <w:szCs w:val="28"/>
        </w:rPr>
        <w:t>Тема «Искусство славянских народов».</w:t>
      </w:r>
    </w:p>
    <w:p w:rsidR="00130F29" w:rsidRPr="00B14D61" w:rsidRDefault="00130F29" w:rsidP="00130F2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14D61">
        <w:rPr>
          <w:rFonts w:ascii="Times New Roman" w:hAnsi="Times New Roman" w:cs="Times New Roman"/>
          <w:sz w:val="28"/>
          <w:szCs w:val="28"/>
        </w:rPr>
        <w:t>Познакомиться с историческими условиями развития</w:t>
      </w:r>
      <w:r w:rsidR="00997339" w:rsidRPr="00B14D61">
        <w:rPr>
          <w:rFonts w:ascii="Times New Roman" w:hAnsi="Times New Roman" w:cs="Times New Roman"/>
          <w:sz w:val="28"/>
          <w:szCs w:val="28"/>
        </w:rPr>
        <w:t xml:space="preserve"> древне</w:t>
      </w:r>
      <w:r w:rsidRPr="00B14D61">
        <w:rPr>
          <w:rFonts w:ascii="Times New Roman" w:hAnsi="Times New Roman" w:cs="Times New Roman"/>
          <w:sz w:val="28"/>
          <w:szCs w:val="28"/>
        </w:rPr>
        <w:t>русского искусства.</w:t>
      </w:r>
    </w:p>
    <w:p w:rsidR="00946281" w:rsidRPr="00B14D61" w:rsidRDefault="00130F29" w:rsidP="00130F2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14D61">
        <w:rPr>
          <w:rFonts w:ascii="Times New Roman" w:hAnsi="Times New Roman" w:cs="Times New Roman"/>
          <w:sz w:val="28"/>
          <w:szCs w:val="28"/>
        </w:rPr>
        <w:t>В рабочей тетради</w:t>
      </w:r>
      <w:r w:rsidR="00120FFC" w:rsidRPr="00B14D61">
        <w:rPr>
          <w:rFonts w:ascii="Times New Roman" w:hAnsi="Times New Roman" w:cs="Times New Roman"/>
          <w:sz w:val="28"/>
          <w:szCs w:val="28"/>
        </w:rPr>
        <w:t xml:space="preserve"> </w:t>
      </w:r>
      <w:r w:rsidRPr="00B14D61">
        <w:rPr>
          <w:rFonts w:ascii="Times New Roman" w:hAnsi="Times New Roman" w:cs="Times New Roman"/>
          <w:sz w:val="28"/>
          <w:szCs w:val="28"/>
        </w:rPr>
        <w:t>выполнить записи об архитектурном памятнике К</w:t>
      </w:r>
      <w:r w:rsidR="00997339" w:rsidRPr="00B14D61">
        <w:rPr>
          <w:rFonts w:ascii="Times New Roman" w:hAnsi="Times New Roman" w:cs="Times New Roman"/>
          <w:sz w:val="28"/>
          <w:szCs w:val="28"/>
        </w:rPr>
        <w:t>иевской Руси Софийском соборе:</w:t>
      </w:r>
    </w:p>
    <w:p w:rsidR="00997339" w:rsidRPr="00B14D61" w:rsidRDefault="00997339" w:rsidP="00997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D61">
        <w:rPr>
          <w:rFonts w:ascii="Times New Roman" w:hAnsi="Times New Roman" w:cs="Times New Roman"/>
          <w:sz w:val="28"/>
          <w:szCs w:val="28"/>
        </w:rPr>
        <w:t>- время постройки,</w:t>
      </w:r>
    </w:p>
    <w:p w:rsidR="00997339" w:rsidRPr="00B14D61" w:rsidRDefault="00997339" w:rsidP="00997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D61">
        <w:rPr>
          <w:rFonts w:ascii="Times New Roman" w:hAnsi="Times New Roman" w:cs="Times New Roman"/>
          <w:sz w:val="28"/>
          <w:szCs w:val="28"/>
        </w:rPr>
        <w:t>- место постройки;</w:t>
      </w:r>
    </w:p>
    <w:p w:rsidR="00997339" w:rsidRPr="00B14D61" w:rsidRDefault="00997339" w:rsidP="00997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D61">
        <w:rPr>
          <w:rFonts w:ascii="Times New Roman" w:hAnsi="Times New Roman" w:cs="Times New Roman"/>
          <w:sz w:val="28"/>
          <w:szCs w:val="28"/>
        </w:rPr>
        <w:t>- имя Киевского князя, при котором возводился собор;</w:t>
      </w:r>
    </w:p>
    <w:p w:rsidR="00997339" w:rsidRPr="00B14D61" w:rsidRDefault="00997339" w:rsidP="00997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D61">
        <w:rPr>
          <w:rFonts w:ascii="Times New Roman" w:hAnsi="Times New Roman" w:cs="Times New Roman"/>
          <w:sz w:val="28"/>
          <w:szCs w:val="28"/>
        </w:rPr>
        <w:t>- основные характеристики данного сооружения.</w:t>
      </w:r>
    </w:p>
    <w:p w:rsidR="00D63F24" w:rsidRPr="00B14D61" w:rsidRDefault="00D63F24" w:rsidP="00D63F24">
      <w:pPr>
        <w:rPr>
          <w:rFonts w:ascii="Times New Roman" w:hAnsi="Times New Roman" w:cs="Times New Roman"/>
          <w:sz w:val="28"/>
          <w:szCs w:val="28"/>
        </w:rPr>
      </w:pPr>
      <w:r w:rsidRPr="00B14D61">
        <w:rPr>
          <w:rFonts w:ascii="Times New Roman" w:hAnsi="Times New Roman" w:cs="Times New Roman"/>
          <w:sz w:val="28"/>
          <w:szCs w:val="28"/>
        </w:rPr>
        <w:t>В помощь</w:t>
      </w:r>
      <w:r w:rsidR="001E033F" w:rsidRPr="00B14D61">
        <w:rPr>
          <w:rFonts w:ascii="Times New Roman" w:hAnsi="Times New Roman" w:cs="Times New Roman"/>
          <w:sz w:val="28"/>
          <w:szCs w:val="28"/>
        </w:rPr>
        <w:t xml:space="preserve"> Интернет</w:t>
      </w:r>
      <w:r w:rsidRPr="00B14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4D61">
        <w:rPr>
          <w:rFonts w:ascii="Times New Roman" w:hAnsi="Times New Roman" w:cs="Times New Roman"/>
          <w:sz w:val="28"/>
          <w:szCs w:val="28"/>
        </w:rPr>
        <w:t>yandex.ru</w:t>
      </w:r>
      <w:proofErr w:type="spellEnd"/>
      <w:r w:rsidRPr="00B14D61">
        <w:rPr>
          <w:rFonts w:ascii="Times New Roman" w:hAnsi="Times New Roman" w:cs="Times New Roman"/>
          <w:sz w:val="28"/>
          <w:szCs w:val="28"/>
        </w:rPr>
        <w:t xml:space="preserve"> </w:t>
      </w:r>
      <w:r w:rsidR="00800857" w:rsidRPr="00B14D61">
        <w:rPr>
          <w:rFonts w:ascii="Times New Roman" w:hAnsi="Times New Roman" w:cs="Times New Roman"/>
          <w:sz w:val="28"/>
          <w:szCs w:val="28"/>
        </w:rPr>
        <w:t xml:space="preserve"> - Архитектура Киевской Руси.</w:t>
      </w:r>
    </w:p>
    <w:p w:rsidR="00B14D61" w:rsidRDefault="00800857" w:rsidP="00D63F24">
      <w:pPr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B14D61">
        <w:rPr>
          <w:rFonts w:ascii="Times New Roman" w:hAnsi="Times New Roman" w:cs="Times New Roman"/>
          <w:b/>
          <w:sz w:val="28"/>
          <w:szCs w:val="28"/>
        </w:rPr>
        <w:t>4</w:t>
      </w:r>
      <w:r w:rsidR="00B14D6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800857" w:rsidRPr="00B14D61" w:rsidRDefault="00800857" w:rsidP="00D63F24">
      <w:pPr>
        <w:rPr>
          <w:rFonts w:ascii="Times New Roman" w:hAnsi="Times New Roman" w:cs="Times New Roman"/>
          <w:sz w:val="28"/>
          <w:szCs w:val="28"/>
        </w:rPr>
      </w:pPr>
      <w:r w:rsidRPr="00B14D61">
        <w:rPr>
          <w:rFonts w:ascii="Times New Roman" w:hAnsi="Times New Roman" w:cs="Times New Roman"/>
          <w:sz w:val="28"/>
          <w:szCs w:val="28"/>
        </w:rPr>
        <w:t>Тема «Искусство Западной Европы</w:t>
      </w:r>
      <w:r w:rsidR="006F12E3" w:rsidRPr="00B14D61">
        <w:rPr>
          <w:rFonts w:ascii="Times New Roman" w:hAnsi="Times New Roman" w:cs="Times New Roman"/>
          <w:sz w:val="28"/>
          <w:szCs w:val="28"/>
        </w:rPr>
        <w:t xml:space="preserve"> 17 век</w:t>
      </w:r>
      <w:r w:rsidRPr="00B14D61">
        <w:rPr>
          <w:rFonts w:ascii="Times New Roman" w:hAnsi="Times New Roman" w:cs="Times New Roman"/>
          <w:sz w:val="28"/>
          <w:szCs w:val="28"/>
        </w:rPr>
        <w:t>. Стиль барокко».</w:t>
      </w:r>
    </w:p>
    <w:p w:rsidR="00800857" w:rsidRPr="00B14D61" w:rsidRDefault="006F12E3" w:rsidP="0080085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4D61">
        <w:rPr>
          <w:rFonts w:ascii="Times New Roman" w:hAnsi="Times New Roman" w:cs="Times New Roman"/>
          <w:sz w:val="28"/>
          <w:szCs w:val="28"/>
        </w:rPr>
        <w:lastRenderedPageBreak/>
        <w:t>Познакомиться с предпосылками формирования изобразительного искусства в Западной Европе 17 века и появления нового художественного стиля – барокко.</w:t>
      </w:r>
    </w:p>
    <w:p w:rsidR="006F12E3" w:rsidRPr="00B14D61" w:rsidRDefault="006F12E3" w:rsidP="0080085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4D61">
        <w:rPr>
          <w:rFonts w:ascii="Times New Roman" w:hAnsi="Times New Roman" w:cs="Times New Roman"/>
          <w:sz w:val="28"/>
          <w:szCs w:val="28"/>
        </w:rPr>
        <w:t>В рабочей тетради выполнить записи:</w:t>
      </w:r>
    </w:p>
    <w:p w:rsidR="006F12E3" w:rsidRPr="00B14D61" w:rsidRDefault="006F12E3" w:rsidP="006F12E3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D61">
        <w:rPr>
          <w:rFonts w:ascii="Times New Roman" w:hAnsi="Times New Roman" w:cs="Times New Roman"/>
          <w:sz w:val="28"/>
          <w:szCs w:val="28"/>
        </w:rPr>
        <w:t>- дать определение термину «барокко»;</w:t>
      </w:r>
    </w:p>
    <w:p w:rsidR="006F12E3" w:rsidRPr="00B14D61" w:rsidRDefault="006F12E3" w:rsidP="006F12E3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D61">
        <w:rPr>
          <w:rFonts w:ascii="Times New Roman" w:hAnsi="Times New Roman" w:cs="Times New Roman"/>
          <w:sz w:val="28"/>
          <w:szCs w:val="28"/>
        </w:rPr>
        <w:t xml:space="preserve">- </w:t>
      </w:r>
      <w:r w:rsidR="001A5748" w:rsidRPr="00B14D61">
        <w:rPr>
          <w:rFonts w:ascii="Times New Roman" w:hAnsi="Times New Roman" w:cs="Times New Roman"/>
          <w:sz w:val="28"/>
          <w:szCs w:val="28"/>
        </w:rPr>
        <w:t xml:space="preserve">просмотреть и записать </w:t>
      </w:r>
      <w:r w:rsidRPr="00B14D61">
        <w:rPr>
          <w:rFonts w:ascii="Times New Roman" w:hAnsi="Times New Roman" w:cs="Times New Roman"/>
          <w:sz w:val="28"/>
          <w:szCs w:val="28"/>
        </w:rPr>
        <w:t>основные</w:t>
      </w:r>
      <w:r w:rsidR="001A5748" w:rsidRPr="00B14D61">
        <w:rPr>
          <w:rFonts w:ascii="Times New Roman" w:hAnsi="Times New Roman" w:cs="Times New Roman"/>
          <w:sz w:val="28"/>
          <w:szCs w:val="28"/>
        </w:rPr>
        <w:t xml:space="preserve"> работы Лоренцо Бернини, выделить характерные черты творчества мастера.</w:t>
      </w:r>
    </w:p>
    <w:p w:rsidR="001A5748" w:rsidRPr="00B14D61" w:rsidRDefault="001A5748" w:rsidP="001A5748">
      <w:pPr>
        <w:rPr>
          <w:rFonts w:ascii="Times New Roman" w:hAnsi="Times New Roman" w:cs="Times New Roman"/>
          <w:sz w:val="28"/>
          <w:szCs w:val="28"/>
        </w:rPr>
      </w:pPr>
      <w:r w:rsidRPr="00B14D61">
        <w:rPr>
          <w:rFonts w:ascii="Times New Roman" w:hAnsi="Times New Roman" w:cs="Times New Roman"/>
          <w:sz w:val="28"/>
          <w:szCs w:val="28"/>
        </w:rPr>
        <w:t xml:space="preserve">В помощь </w:t>
      </w:r>
      <w:r w:rsidR="001E033F" w:rsidRPr="00B14D61">
        <w:rPr>
          <w:rFonts w:ascii="Times New Roman" w:hAnsi="Times New Roman" w:cs="Times New Roman"/>
          <w:sz w:val="28"/>
          <w:szCs w:val="28"/>
        </w:rPr>
        <w:t xml:space="preserve">Интернет </w:t>
      </w:r>
      <w:proofErr w:type="spellStart"/>
      <w:r w:rsidRPr="00B14D61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B14D61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B14D61">
        <w:rPr>
          <w:rFonts w:ascii="Times New Roman" w:hAnsi="Times New Roman" w:cs="Times New Roman"/>
          <w:sz w:val="28"/>
          <w:szCs w:val="28"/>
        </w:rPr>
        <w:t>ndex</w:t>
      </w:r>
      <w:proofErr w:type="spellEnd"/>
      <w:r w:rsidRPr="00B14D6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14D6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14D61">
        <w:rPr>
          <w:rFonts w:ascii="Times New Roman" w:hAnsi="Times New Roman" w:cs="Times New Roman"/>
          <w:sz w:val="28"/>
          <w:szCs w:val="28"/>
        </w:rPr>
        <w:t xml:space="preserve"> – Искусство </w:t>
      </w:r>
      <w:r w:rsidR="00BA58BA" w:rsidRPr="00B14D61">
        <w:rPr>
          <w:rFonts w:ascii="Times New Roman" w:hAnsi="Times New Roman" w:cs="Times New Roman"/>
          <w:sz w:val="28"/>
          <w:szCs w:val="28"/>
        </w:rPr>
        <w:t>барокко.</w:t>
      </w:r>
      <w:r w:rsidRPr="00B14D61">
        <w:rPr>
          <w:rFonts w:ascii="Times New Roman" w:hAnsi="Times New Roman" w:cs="Times New Roman"/>
          <w:sz w:val="28"/>
          <w:szCs w:val="28"/>
        </w:rPr>
        <w:t xml:space="preserve"> Творчество Лоренцо Бернини.</w:t>
      </w:r>
    </w:p>
    <w:p w:rsidR="001A5748" w:rsidRPr="00B14D61" w:rsidRDefault="001A5748" w:rsidP="001A5748">
      <w:pPr>
        <w:rPr>
          <w:rFonts w:ascii="Times New Roman" w:hAnsi="Times New Roman" w:cs="Times New Roman"/>
          <w:b/>
          <w:sz w:val="28"/>
          <w:szCs w:val="28"/>
        </w:rPr>
      </w:pPr>
      <w:r w:rsidRPr="00B14D61">
        <w:rPr>
          <w:rFonts w:ascii="Times New Roman" w:hAnsi="Times New Roman" w:cs="Times New Roman"/>
          <w:b/>
          <w:sz w:val="28"/>
          <w:szCs w:val="28"/>
        </w:rPr>
        <w:t>5</w:t>
      </w:r>
      <w:r w:rsidR="00B14D61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</w:t>
      </w:r>
      <w:r w:rsidR="00B14D61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1A5748" w:rsidRPr="00B14D61" w:rsidRDefault="001A5748" w:rsidP="001A5748">
      <w:pPr>
        <w:rPr>
          <w:rFonts w:ascii="Times New Roman" w:hAnsi="Times New Roman" w:cs="Times New Roman"/>
          <w:sz w:val="28"/>
          <w:szCs w:val="28"/>
        </w:rPr>
      </w:pPr>
      <w:r w:rsidRPr="00B14D61">
        <w:rPr>
          <w:rFonts w:ascii="Times New Roman" w:hAnsi="Times New Roman" w:cs="Times New Roman"/>
          <w:sz w:val="28"/>
          <w:szCs w:val="28"/>
        </w:rPr>
        <w:t>Тема «</w:t>
      </w:r>
      <w:r w:rsidR="001E033F" w:rsidRPr="00B14D61">
        <w:rPr>
          <w:rFonts w:ascii="Times New Roman" w:hAnsi="Times New Roman" w:cs="Times New Roman"/>
          <w:sz w:val="28"/>
          <w:szCs w:val="28"/>
        </w:rPr>
        <w:t>Искусство Западной Европы конца 19 – начала 20 века». «Модерн. Символизм</w:t>
      </w:r>
      <w:r w:rsidRPr="00B14D61">
        <w:rPr>
          <w:rFonts w:ascii="Times New Roman" w:hAnsi="Times New Roman" w:cs="Times New Roman"/>
          <w:sz w:val="28"/>
          <w:szCs w:val="28"/>
        </w:rPr>
        <w:t>»</w:t>
      </w:r>
      <w:r w:rsidR="001E033F" w:rsidRPr="00B14D61">
        <w:rPr>
          <w:rFonts w:ascii="Times New Roman" w:hAnsi="Times New Roman" w:cs="Times New Roman"/>
          <w:sz w:val="28"/>
          <w:szCs w:val="28"/>
        </w:rPr>
        <w:t>.</w:t>
      </w:r>
    </w:p>
    <w:p w:rsidR="001E033F" w:rsidRPr="00B14D61" w:rsidRDefault="001E033F" w:rsidP="001E033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14D61">
        <w:rPr>
          <w:rFonts w:ascii="Times New Roman" w:hAnsi="Times New Roman" w:cs="Times New Roman"/>
          <w:sz w:val="28"/>
          <w:szCs w:val="28"/>
        </w:rPr>
        <w:t xml:space="preserve">Сформировать понятие «Авангардные направления в </w:t>
      </w:r>
      <w:r w:rsidR="005E6029" w:rsidRPr="00B14D61">
        <w:rPr>
          <w:rFonts w:ascii="Times New Roman" w:hAnsi="Times New Roman" w:cs="Times New Roman"/>
          <w:sz w:val="28"/>
          <w:szCs w:val="28"/>
        </w:rPr>
        <w:t xml:space="preserve">изобразительном </w:t>
      </w:r>
      <w:r w:rsidRPr="00B14D61">
        <w:rPr>
          <w:rFonts w:ascii="Times New Roman" w:hAnsi="Times New Roman" w:cs="Times New Roman"/>
          <w:sz w:val="28"/>
          <w:szCs w:val="28"/>
        </w:rPr>
        <w:t>искусстве».</w:t>
      </w:r>
    </w:p>
    <w:p w:rsidR="001E033F" w:rsidRPr="00B14D61" w:rsidRDefault="001E033F" w:rsidP="001E033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14D61">
        <w:rPr>
          <w:rFonts w:ascii="Times New Roman" w:hAnsi="Times New Roman" w:cs="Times New Roman"/>
          <w:sz w:val="28"/>
          <w:szCs w:val="28"/>
        </w:rPr>
        <w:t>В рабочей тетради выполнить записи:</w:t>
      </w:r>
    </w:p>
    <w:p w:rsidR="005E6029" w:rsidRPr="00B14D61" w:rsidRDefault="005E6029" w:rsidP="005E6029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D61">
        <w:rPr>
          <w:rFonts w:ascii="Times New Roman" w:hAnsi="Times New Roman" w:cs="Times New Roman"/>
          <w:sz w:val="28"/>
          <w:szCs w:val="28"/>
        </w:rPr>
        <w:t>- дать определения термину «модерн»;</w:t>
      </w:r>
    </w:p>
    <w:p w:rsidR="005E6029" w:rsidRPr="00B14D61" w:rsidRDefault="005E6029" w:rsidP="005E6029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D61">
        <w:rPr>
          <w:rFonts w:ascii="Times New Roman" w:hAnsi="Times New Roman" w:cs="Times New Roman"/>
          <w:sz w:val="28"/>
          <w:szCs w:val="28"/>
        </w:rPr>
        <w:t xml:space="preserve">- на примере творчества Антонио </w:t>
      </w:r>
      <w:proofErr w:type="spellStart"/>
      <w:r w:rsidRPr="00B14D61">
        <w:rPr>
          <w:rFonts w:ascii="Times New Roman" w:hAnsi="Times New Roman" w:cs="Times New Roman"/>
          <w:sz w:val="28"/>
          <w:szCs w:val="28"/>
        </w:rPr>
        <w:t>Гауди</w:t>
      </w:r>
      <w:proofErr w:type="spellEnd"/>
      <w:r w:rsidRPr="00B14D61">
        <w:rPr>
          <w:rFonts w:ascii="Times New Roman" w:hAnsi="Times New Roman" w:cs="Times New Roman"/>
          <w:sz w:val="28"/>
          <w:szCs w:val="28"/>
        </w:rPr>
        <w:t>, определить характерные черты стиля в архитектуре.</w:t>
      </w:r>
    </w:p>
    <w:p w:rsidR="00997339" w:rsidRPr="00B14D61" w:rsidRDefault="005E6029" w:rsidP="00BA58BA">
      <w:pPr>
        <w:rPr>
          <w:rFonts w:ascii="Times New Roman" w:hAnsi="Times New Roman" w:cs="Times New Roman"/>
          <w:sz w:val="28"/>
          <w:szCs w:val="28"/>
        </w:rPr>
      </w:pPr>
      <w:r w:rsidRPr="00B14D61">
        <w:rPr>
          <w:rFonts w:ascii="Times New Roman" w:hAnsi="Times New Roman" w:cs="Times New Roman"/>
          <w:sz w:val="28"/>
          <w:szCs w:val="28"/>
        </w:rPr>
        <w:t xml:space="preserve">В помощь Интернет </w:t>
      </w:r>
      <w:proofErr w:type="spellStart"/>
      <w:r w:rsidR="00B14D61" w:rsidRPr="00B14D61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="00B14D61" w:rsidRPr="00B14D61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B14D61" w:rsidRPr="00B14D61">
        <w:rPr>
          <w:rFonts w:ascii="Times New Roman" w:hAnsi="Times New Roman" w:cs="Times New Roman"/>
          <w:sz w:val="28"/>
          <w:szCs w:val="28"/>
        </w:rPr>
        <w:t>ndex</w:t>
      </w:r>
      <w:proofErr w:type="spellEnd"/>
      <w:r w:rsidR="00B14D61" w:rsidRPr="00B14D6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14D61" w:rsidRPr="00B14D6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14D61" w:rsidRPr="00B14D61">
        <w:rPr>
          <w:rFonts w:ascii="Times New Roman" w:hAnsi="Times New Roman" w:cs="Times New Roman"/>
          <w:sz w:val="28"/>
          <w:szCs w:val="28"/>
        </w:rPr>
        <w:t xml:space="preserve"> </w:t>
      </w:r>
      <w:r w:rsidR="00BA58BA" w:rsidRPr="00B14D61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BA58BA" w:rsidRPr="00B14D61">
        <w:rPr>
          <w:rFonts w:ascii="Times New Roman" w:hAnsi="Times New Roman" w:cs="Times New Roman"/>
          <w:sz w:val="28"/>
          <w:szCs w:val="28"/>
        </w:rPr>
        <w:t>Авангарное</w:t>
      </w:r>
      <w:proofErr w:type="spellEnd"/>
      <w:r w:rsidR="00BA58BA" w:rsidRPr="00B14D61">
        <w:rPr>
          <w:rFonts w:ascii="Times New Roman" w:hAnsi="Times New Roman" w:cs="Times New Roman"/>
          <w:sz w:val="28"/>
          <w:szCs w:val="28"/>
        </w:rPr>
        <w:t xml:space="preserve"> искусство. Стиль модерн. Стиль модерн в архитектуре. Творчество Антонио </w:t>
      </w:r>
      <w:proofErr w:type="spellStart"/>
      <w:r w:rsidR="00BA58BA" w:rsidRPr="00B14D61">
        <w:rPr>
          <w:rFonts w:ascii="Times New Roman" w:hAnsi="Times New Roman" w:cs="Times New Roman"/>
          <w:sz w:val="28"/>
          <w:szCs w:val="28"/>
        </w:rPr>
        <w:t>Гауди</w:t>
      </w:r>
      <w:proofErr w:type="spellEnd"/>
      <w:r w:rsidR="00BA58BA" w:rsidRPr="00B14D61">
        <w:rPr>
          <w:rFonts w:ascii="Times New Roman" w:hAnsi="Times New Roman" w:cs="Times New Roman"/>
          <w:sz w:val="28"/>
          <w:szCs w:val="28"/>
        </w:rPr>
        <w:t>.</w:t>
      </w:r>
    </w:p>
    <w:sectPr w:rsidR="00997339" w:rsidRPr="00B14D61" w:rsidSect="00BA58B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90D81"/>
    <w:multiLevelType w:val="hybridMultilevel"/>
    <w:tmpl w:val="5A7E2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1737C"/>
    <w:multiLevelType w:val="hybridMultilevel"/>
    <w:tmpl w:val="49AA6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A2229"/>
    <w:multiLevelType w:val="hybridMultilevel"/>
    <w:tmpl w:val="3AFC6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62097"/>
    <w:multiLevelType w:val="hybridMultilevel"/>
    <w:tmpl w:val="F5046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1833"/>
    <w:multiLevelType w:val="hybridMultilevel"/>
    <w:tmpl w:val="41F84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46281"/>
    <w:rsid w:val="00120FFC"/>
    <w:rsid w:val="00130F29"/>
    <w:rsid w:val="001A5748"/>
    <w:rsid w:val="001E033F"/>
    <w:rsid w:val="005E6029"/>
    <w:rsid w:val="006F12E3"/>
    <w:rsid w:val="00800857"/>
    <w:rsid w:val="00882BBE"/>
    <w:rsid w:val="00946281"/>
    <w:rsid w:val="00997339"/>
    <w:rsid w:val="00A279B8"/>
    <w:rsid w:val="00AE5FB8"/>
    <w:rsid w:val="00B14D61"/>
    <w:rsid w:val="00BA58BA"/>
    <w:rsid w:val="00D63F24"/>
    <w:rsid w:val="00EC4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28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79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lugalina5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CCDBD-8CCE-496B-8305-92ECF4FB4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svetlana</cp:lastModifiedBy>
  <cp:revision>5</cp:revision>
  <dcterms:created xsi:type="dcterms:W3CDTF">2020-11-09T08:39:00Z</dcterms:created>
  <dcterms:modified xsi:type="dcterms:W3CDTF">2020-11-10T11:03:00Z</dcterms:modified>
</cp:coreProperties>
</file>